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FA25" w14:textId="51AA3482" w:rsidR="00FD61D6" w:rsidRDefault="00FD61D6" w:rsidP="00FD61D6">
      <w:pPr>
        <w:spacing w:line="240" w:lineRule="auto"/>
        <w:rPr>
          <w:rFonts w:ascii="Times New Roman" w:hAnsi="Times New Roman" w:cs="Times New Roman"/>
          <w:sz w:val="32"/>
          <w:szCs w:val="32"/>
        </w:rPr>
      </w:pPr>
      <w:r w:rsidRPr="00FD61D6">
        <w:rPr>
          <w:rFonts w:ascii="Times New Roman" w:hAnsi="Times New Roman" w:cs="Times New Roman"/>
          <w:sz w:val="32"/>
          <w:szCs w:val="32"/>
        </w:rPr>
        <w:t>Course Title: Introduction to Philosophy</w:t>
      </w:r>
    </w:p>
    <w:p w14:paraId="5D4CC184" w14:textId="21D9F733"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 xml:space="preserve">Course Code: </w:t>
      </w:r>
      <w:r w:rsidRPr="00FD61D6">
        <w:rPr>
          <w:rFonts w:ascii="Times New Roman" w:hAnsi="Times New Roman" w:cs="Times New Roman"/>
          <w:sz w:val="28"/>
          <w:szCs w:val="28"/>
        </w:rPr>
        <w:t>PHIL 1010</w:t>
      </w:r>
    </w:p>
    <w:p w14:paraId="4AEDFED0" w14:textId="77777777" w:rsidR="00FD61D6" w:rsidRDefault="00FD61D6" w:rsidP="00FD61D6">
      <w:pPr>
        <w:spacing w:line="240" w:lineRule="auto"/>
        <w:rPr>
          <w:rFonts w:ascii="Times New Roman" w:hAnsi="Times New Roman" w:cs="Times New Roman"/>
          <w:sz w:val="28"/>
          <w:szCs w:val="28"/>
        </w:rPr>
      </w:pPr>
    </w:p>
    <w:p w14:paraId="2B922034" w14:textId="1E916575"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Course Description:</w:t>
      </w:r>
    </w:p>
    <w:p w14:paraId="7872B614" w14:textId="09AD492E"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This course introduces students to the main topics, themes, and questions of philosophy. Students will explore various philosophical traditions and methods, and engage with foundational texts and arguments. The course is designed to develop students’ critical thinking and analytical skills, and to foster their ability to construct and evaluate arguments.</w:t>
      </w:r>
    </w:p>
    <w:p w14:paraId="6D0CC93F" w14:textId="77777777" w:rsidR="00FD61D6" w:rsidRDefault="00FD61D6" w:rsidP="00FD61D6">
      <w:pPr>
        <w:spacing w:line="240" w:lineRule="auto"/>
        <w:rPr>
          <w:rFonts w:ascii="Times New Roman" w:hAnsi="Times New Roman" w:cs="Times New Roman"/>
          <w:sz w:val="28"/>
          <w:szCs w:val="28"/>
        </w:rPr>
      </w:pPr>
    </w:p>
    <w:p w14:paraId="63C0118D" w14:textId="5C636B00"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Learning Objectives:</w:t>
      </w:r>
    </w:p>
    <w:p w14:paraId="5A6E4AD4"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Demonstrate a basic understanding of key philosophical concepts, such as metaphysics, epistemology, ethics, and logic.</w:t>
      </w:r>
    </w:p>
    <w:p w14:paraId="5439837A"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Analyze and evaluate philosophical arguments presented in texts and in class discussions.</w:t>
      </w:r>
    </w:p>
    <w:p w14:paraId="3D75BEB4"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Apply philosophical methods and principles to everyday situations and problems.</w:t>
      </w:r>
    </w:p>
    <w:p w14:paraId="6921E1FE"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Develop effective communication skills through class discussions and written assignments.</w:t>
      </w:r>
    </w:p>
    <w:p w14:paraId="30EF036E" w14:textId="77777777" w:rsidR="00FD61D6" w:rsidRDefault="00FD61D6" w:rsidP="00FD61D6">
      <w:pPr>
        <w:spacing w:line="240" w:lineRule="auto"/>
        <w:rPr>
          <w:rFonts w:ascii="Times New Roman" w:hAnsi="Times New Roman" w:cs="Times New Roman"/>
          <w:sz w:val="28"/>
          <w:szCs w:val="28"/>
        </w:rPr>
      </w:pPr>
    </w:p>
    <w:p w14:paraId="7EFC1067" w14:textId="5EFD27DC"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Course Outline:</w:t>
      </w:r>
    </w:p>
    <w:p w14:paraId="67BFD31C" w14:textId="77777777"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Week 1: Introduction to Philosophy</w:t>
      </w:r>
    </w:p>
    <w:p w14:paraId="4512D88D"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What is philosophy?</w:t>
      </w:r>
    </w:p>
    <w:p w14:paraId="7F0A6AF7"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Historical overview of philosophy</w:t>
      </w:r>
    </w:p>
    <w:p w14:paraId="4DB68C73"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Different philosophical traditions and approaches</w:t>
      </w:r>
    </w:p>
    <w:p w14:paraId="6F370864" w14:textId="77777777" w:rsidR="00FD61D6" w:rsidRPr="00FD61D6" w:rsidRDefault="00FD61D6" w:rsidP="00FD61D6">
      <w:pPr>
        <w:spacing w:line="240" w:lineRule="auto"/>
        <w:rPr>
          <w:rFonts w:ascii="Times New Roman" w:hAnsi="Times New Roman" w:cs="Times New Roman"/>
          <w:sz w:val="28"/>
          <w:szCs w:val="28"/>
        </w:rPr>
      </w:pPr>
    </w:p>
    <w:p w14:paraId="2D49E4C2" w14:textId="77777777"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Week 2: Metaphysics</w:t>
      </w:r>
    </w:p>
    <w:p w14:paraId="06D9A6D8"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xml:space="preserve">- What is real? </w:t>
      </w:r>
    </w:p>
    <w:p w14:paraId="66E26111"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The nature of existence and reality</w:t>
      </w:r>
    </w:p>
    <w:p w14:paraId="15B2B6A6"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Free will and determinism</w:t>
      </w:r>
    </w:p>
    <w:p w14:paraId="0415C03F" w14:textId="77777777" w:rsidR="00FD61D6" w:rsidRPr="00FD61D6" w:rsidRDefault="00FD61D6" w:rsidP="00FD61D6">
      <w:pPr>
        <w:spacing w:line="240" w:lineRule="auto"/>
        <w:rPr>
          <w:rFonts w:ascii="Times New Roman" w:hAnsi="Times New Roman" w:cs="Times New Roman"/>
          <w:sz w:val="28"/>
          <w:szCs w:val="28"/>
        </w:rPr>
      </w:pPr>
    </w:p>
    <w:p w14:paraId="517CDE5E" w14:textId="77777777"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Week 3: Epistemology</w:t>
      </w:r>
    </w:p>
    <w:p w14:paraId="3E6B9FCE"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What can we know?</w:t>
      </w:r>
    </w:p>
    <w:p w14:paraId="41DE6BA4"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The nature of knowledge and belief</w:t>
      </w:r>
    </w:p>
    <w:p w14:paraId="0CD44933"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lastRenderedPageBreak/>
        <w:t>- Rationalism vs. Empiricism</w:t>
      </w:r>
    </w:p>
    <w:p w14:paraId="4708DC1B" w14:textId="77777777" w:rsidR="00FD61D6" w:rsidRPr="00FD61D6" w:rsidRDefault="00FD61D6" w:rsidP="00FD61D6">
      <w:pPr>
        <w:spacing w:line="240" w:lineRule="auto"/>
        <w:rPr>
          <w:rFonts w:ascii="Times New Roman" w:hAnsi="Times New Roman" w:cs="Times New Roman"/>
          <w:sz w:val="24"/>
          <w:szCs w:val="24"/>
        </w:rPr>
      </w:pPr>
    </w:p>
    <w:p w14:paraId="39F0C296" w14:textId="77777777"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Week 4: Ethics</w:t>
      </w:r>
    </w:p>
    <w:p w14:paraId="6465D8F8"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What is right and wrong?</w:t>
      </w:r>
    </w:p>
    <w:p w14:paraId="32419230"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The nature of morality</w:t>
      </w:r>
    </w:p>
    <w:p w14:paraId="18920B17"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Ethical theories: Utilitarianism, Deontology, Virtue Ethics</w:t>
      </w:r>
    </w:p>
    <w:p w14:paraId="35C0280E" w14:textId="77777777" w:rsidR="00FD61D6" w:rsidRPr="00FD61D6" w:rsidRDefault="00FD61D6" w:rsidP="00FD61D6">
      <w:pPr>
        <w:spacing w:line="240" w:lineRule="auto"/>
        <w:rPr>
          <w:rFonts w:ascii="Times New Roman" w:hAnsi="Times New Roman" w:cs="Times New Roman"/>
          <w:sz w:val="24"/>
          <w:szCs w:val="24"/>
        </w:rPr>
      </w:pPr>
    </w:p>
    <w:p w14:paraId="27CD6B7E" w14:textId="77777777"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Week 5: Logic and Reasoning</w:t>
      </w:r>
    </w:p>
    <w:p w14:paraId="0EA1826A"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What is a good argument?</w:t>
      </w:r>
    </w:p>
    <w:p w14:paraId="6514D47A"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Deductive and inductive reasoning</w:t>
      </w:r>
    </w:p>
    <w:p w14:paraId="6B284075"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Fallacies and their impact on argumentation</w:t>
      </w:r>
    </w:p>
    <w:p w14:paraId="023DB72D" w14:textId="77777777" w:rsidR="00FD61D6" w:rsidRPr="00FD61D6" w:rsidRDefault="00FD61D6" w:rsidP="00FD61D6">
      <w:pPr>
        <w:spacing w:line="240" w:lineRule="auto"/>
        <w:rPr>
          <w:rFonts w:ascii="Times New Roman" w:hAnsi="Times New Roman" w:cs="Times New Roman"/>
          <w:sz w:val="24"/>
          <w:szCs w:val="24"/>
        </w:rPr>
      </w:pPr>
    </w:p>
    <w:p w14:paraId="14A8F7C4" w14:textId="77777777"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Week 6: Philosophy of Mind</w:t>
      </w:r>
    </w:p>
    <w:p w14:paraId="3135D972"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What is consciousness?</w:t>
      </w:r>
    </w:p>
    <w:p w14:paraId="79E3C094"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The mind-body problem</w:t>
      </w:r>
    </w:p>
    <w:p w14:paraId="315FE9A0"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Dualism, materialism, and idealism</w:t>
      </w:r>
    </w:p>
    <w:p w14:paraId="47925C57" w14:textId="77777777" w:rsidR="00FD61D6" w:rsidRPr="00FD61D6" w:rsidRDefault="00FD61D6" w:rsidP="00FD61D6">
      <w:pPr>
        <w:spacing w:line="240" w:lineRule="auto"/>
        <w:rPr>
          <w:rFonts w:ascii="Times New Roman" w:hAnsi="Times New Roman" w:cs="Times New Roman"/>
          <w:sz w:val="28"/>
          <w:szCs w:val="28"/>
        </w:rPr>
      </w:pPr>
    </w:p>
    <w:p w14:paraId="54ED5ECE" w14:textId="77777777"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Week 7: Political Philosophy</w:t>
      </w:r>
    </w:p>
    <w:p w14:paraId="315ADF93"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The nature of justice</w:t>
      </w:r>
    </w:p>
    <w:p w14:paraId="063FE2F9"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Social contract theory</w:t>
      </w:r>
    </w:p>
    <w:p w14:paraId="5BF31264"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Rights and responsibilities</w:t>
      </w:r>
    </w:p>
    <w:p w14:paraId="17157F6A" w14:textId="77777777" w:rsidR="00FD61D6" w:rsidRPr="00FD61D6" w:rsidRDefault="00FD61D6" w:rsidP="00FD61D6">
      <w:pPr>
        <w:spacing w:line="240" w:lineRule="auto"/>
        <w:rPr>
          <w:rFonts w:ascii="Times New Roman" w:hAnsi="Times New Roman" w:cs="Times New Roman"/>
          <w:sz w:val="24"/>
          <w:szCs w:val="24"/>
        </w:rPr>
      </w:pPr>
    </w:p>
    <w:p w14:paraId="2EC5CD5E" w14:textId="77777777"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Week 8: Philosophy of Science</w:t>
      </w:r>
    </w:p>
    <w:p w14:paraId="75644A0A"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What is science?</w:t>
      </w:r>
    </w:p>
    <w:p w14:paraId="237958FF"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Scientific methods and reasoning</w:t>
      </w:r>
    </w:p>
    <w:p w14:paraId="0157EFC1"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The role of science in society</w:t>
      </w:r>
    </w:p>
    <w:p w14:paraId="25956CAC" w14:textId="77777777" w:rsidR="00FD61D6" w:rsidRPr="00FD61D6" w:rsidRDefault="00FD61D6" w:rsidP="00FD61D6">
      <w:pPr>
        <w:spacing w:line="240" w:lineRule="auto"/>
        <w:rPr>
          <w:rFonts w:ascii="Times New Roman" w:hAnsi="Times New Roman" w:cs="Times New Roman"/>
          <w:sz w:val="24"/>
          <w:szCs w:val="24"/>
        </w:rPr>
      </w:pPr>
    </w:p>
    <w:p w14:paraId="7076C6BE" w14:textId="77777777"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Week 9: Existentialism and Phenomenology</w:t>
      </w:r>
    </w:p>
    <w:p w14:paraId="17B35E93"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The human condition and meaning of life</w:t>
      </w:r>
    </w:p>
    <w:p w14:paraId="573FECB7"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lastRenderedPageBreak/>
        <w:t>- Freedom, authenticity, and choice</w:t>
      </w:r>
    </w:p>
    <w:p w14:paraId="4A6914FA"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Phenomenology and the study of human experience</w:t>
      </w:r>
    </w:p>
    <w:p w14:paraId="3C569542" w14:textId="77777777" w:rsidR="00FD61D6" w:rsidRPr="00FD61D6" w:rsidRDefault="00FD61D6" w:rsidP="00FD61D6">
      <w:pPr>
        <w:spacing w:line="240" w:lineRule="auto"/>
        <w:rPr>
          <w:rFonts w:ascii="Times New Roman" w:hAnsi="Times New Roman" w:cs="Times New Roman"/>
          <w:sz w:val="24"/>
          <w:szCs w:val="24"/>
        </w:rPr>
      </w:pPr>
    </w:p>
    <w:p w14:paraId="60A8E808" w14:textId="77777777"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Week 10: Philosophy of Art</w:t>
      </w:r>
    </w:p>
    <w:p w14:paraId="4ADA59B1"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What is art?</w:t>
      </w:r>
    </w:p>
    <w:p w14:paraId="35AFAC86"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The nature of aesthetic experience</w:t>
      </w:r>
    </w:p>
    <w:p w14:paraId="2F7A66A0"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Art and society</w:t>
      </w:r>
    </w:p>
    <w:p w14:paraId="05BFC8B8" w14:textId="77777777" w:rsidR="00FD61D6" w:rsidRPr="00FD61D6" w:rsidRDefault="00FD61D6" w:rsidP="00FD61D6">
      <w:pPr>
        <w:spacing w:line="240" w:lineRule="auto"/>
        <w:rPr>
          <w:rFonts w:ascii="Times New Roman" w:hAnsi="Times New Roman" w:cs="Times New Roman"/>
          <w:sz w:val="24"/>
          <w:szCs w:val="24"/>
        </w:rPr>
      </w:pPr>
    </w:p>
    <w:p w14:paraId="2983DDFD" w14:textId="77777777"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Assessment:</w:t>
      </w:r>
    </w:p>
    <w:p w14:paraId="42E7EDA7"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Class participation and engagement: 20%</w:t>
      </w:r>
    </w:p>
    <w:p w14:paraId="56950917"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Weekly reading reflections: 20%</w:t>
      </w:r>
    </w:p>
    <w:p w14:paraId="2E8AA700"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Midterm exam: 30%</w:t>
      </w:r>
    </w:p>
    <w:p w14:paraId="18357734"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Final paper: 30%</w:t>
      </w:r>
    </w:p>
    <w:p w14:paraId="562AD550" w14:textId="77777777" w:rsidR="00FD61D6" w:rsidRPr="00FD61D6" w:rsidRDefault="00FD61D6" w:rsidP="00FD61D6">
      <w:pPr>
        <w:spacing w:line="240" w:lineRule="auto"/>
        <w:rPr>
          <w:rFonts w:ascii="Times New Roman" w:hAnsi="Times New Roman" w:cs="Times New Roman"/>
          <w:sz w:val="24"/>
          <w:szCs w:val="24"/>
        </w:rPr>
      </w:pPr>
    </w:p>
    <w:p w14:paraId="44464C95" w14:textId="77777777" w:rsidR="00FD61D6" w:rsidRPr="00FD61D6" w:rsidRDefault="00FD61D6" w:rsidP="00FD61D6">
      <w:pPr>
        <w:spacing w:line="240" w:lineRule="auto"/>
        <w:rPr>
          <w:rFonts w:ascii="Times New Roman" w:hAnsi="Times New Roman" w:cs="Times New Roman"/>
          <w:sz w:val="28"/>
          <w:szCs w:val="28"/>
        </w:rPr>
      </w:pPr>
      <w:r w:rsidRPr="00FD61D6">
        <w:rPr>
          <w:rFonts w:ascii="Times New Roman" w:hAnsi="Times New Roman" w:cs="Times New Roman"/>
          <w:sz w:val="28"/>
          <w:szCs w:val="28"/>
        </w:rPr>
        <w:t>Textbooks:</w:t>
      </w:r>
    </w:p>
    <w:p w14:paraId="57F4C6E5" w14:textId="77777777" w:rsidR="00FD61D6"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Pojman, L. P., &amp; Vaughn, L. (2014). The moral life: An introductory reader in ethics and literature (5th ed.). Oxford University Press.</w:t>
      </w:r>
    </w:p>
    <w:p w14:paraId="29AF6F8B" w14:textId="647F2611" w:rsidR="00D6217D" w:rsidRPr="00FD61D6" w:rsidRDefault="00FD61D6" w:rsidP="00FD61D6">
      <w:pPr>
        <w:spacing w:line="240" w:lineRule="auto"/>
        <w:rPr>
          <w:rFonts w:ascii="Times New Roman" w:hAnsi="Times New Roman" w:cs="Times New Roman"/>
          <w:sz w:val="24"/>
          <w:szCs w:val="24"/>
        </w:rPr>
      </w:pPr>
      <w:r w:rsidRPr="00FD61D6">
        <w:rPr>
          <w:rFonts w:ascii="Times New Roman" w:hAnsi="Times New Roman" w:cs="Times New Roman"/>
          <w:sz w:val="24"/>
          <w:szCs w:val="24"/>
        </w:rPr>
        <w:t>- Solomon, R. C. (2016). Introducing philosophy: A text with integrated readings (11th ed.). Oxford University Press.</w:t>
      </w:r>
    </w:p>
    <w:sectPr w:rsidR="00D6217D" w:rsidRPr="00FD61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D6"/>
    <w:rsid w:val="00D6217D"/>
    <w:rsid w:val="00ED78A5"/>
    <w:rsid w:val="00FD61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1812"/>
  <w15:chartTrackingRefBased/>
  <w15:docId w15:val="{7780F0C6-5EF6-4F98-BFBE-770D7A00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hello</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Introduction to Philosophy</dc:title>
  <dc:subject/>
  <dc:creator>Sandro Cataldo</dc:creator>
  <cp:keywords/>
  <dc:description/>
  <cp:lastModifiedBy>Sandro Cataldo</cp:lastModifiedBy>
  <cp:revision>2</cp:revision>
  <dcterms:created xsi:type="dcterms:W3CDTF">2023-05-05T20:38:00Z</dcterms:created>
  <dcterms:modified xsi:type="dcterms:W3CDTF">2023-05-05T21:21:00Z</dcterms:modified>
</cp:coreProperties>
</file>